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E6" w:rsidRDefault="00651BE6" w:rsidP="00651BE6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651BE6" w:rsidRDefault="00651BE6" w:rsidP="00651BE6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21.12.2017 г №3/82-дмо</w:t>
      </w:r>
    </w:p>
    <w:p w:rsidR="00651BE6" w:rsidRDefault="00651BE6" w:rsidP="00651B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1BE6" w:rsidRDefault="00651BE6" w:rsidP="00651B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51BE6" w:rsidRDefault="00651BE6" w:rsidP="00651B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51BE6" w:rsidRDefault="00651BE6" w:rsidP="00651B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651BE6" w:rsidRDefault="00651BE6" w:rsidP="00651B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51BE6" w:rsidRDefault="00651BE6" w:rsidP="00651B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51BE6" w:rsidRDefault="00651BE6" w:rsidP="00651BE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51BE6" w:rsidRDefault="00651BE6" w:rsidP="00651BE6">
      <w:pPr>
        <w:pStyle w:val="a3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О ВНЕСЕНИИ ИЗМЕНЕНИЙ В РЕШЕНИЕ ДУМЫ МУНИЦИПАЛЬНОГО ОБРАЗОВАНИЯ «МОГОЕНОК» «ОБ УСЛОВИЯХ ОПЛАТЫ ТРУДА МУНИЦИПАЛЬНЫХ СЛУЖАЩИХ МУНИЦИПАЛЬНОГО ОБРАЗОВАНИЯ «МОГОЕНОК» ОТ 01.04.2009 №2/15-дмо, с ИЗМЕНЕНИЯМИ ОТ 27.01.2017 № 3/60а-дмо</w:t>
      </w:r>
    </w:p>
    <w:p w:rsidR="00651BE6" w:rsidRDefault="00651BE6" w:rsidP="00651BE6">
      <w:pPr>
        <w:pStyle w:val="a3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</w:p>
    <w:p w:rsidR="00651BE6" w:rsidRDefault="00651BE6" w:rsidP="00487774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51BE6">
        <w:rPr>
          <w:rFonts w:ascii="Arial" w:hAnsi="Arial" w:cs="Arial"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color w:val="000000"/>
          <w:sz w:val="24"/>
          <w:szCs w:val="24"/>
        </w:rPr>
        <w:t>соответствии с Федеральным законом от 02.03.2007 № 25-ФЗ «О муниципальной службе в Российской Федерации», Законом Иркутской области от 15.10.2007 №89-ОЗ «О Реестре должностей муниципальной службы в Иркутской области и соотношении должностей муниципальной службы и должностей гражданской службы Иркутской области», Указом Губернатора Иркутской области №191-уг от 19.10.2017 года «Об индексации размеров должностных окладов работников, занимающих должности, не являющиеся должностями государственной гражданской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 w:rsidR="00487774">
        <w:rPr>
          <w:rFonts w:ascii="Arial" w:hAnsi="Arial" w:cs="Arial"/>
          <w:color w:val="000000"/>
          <w:sz w:val="24"/>
          <w:szCs w:val="24"/>
        </w:rPr>
        <w:t>, Дума муниципального образования «Могоенок»</w:t>
      </w:r>
    </w:p>
    <w:p w:rsidR="00487774" w:rsidRDefault="00487774" w:rsidP="00487774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87774" w:rsidRDefault="00487774" w:rsidP="00487774">
      <w:pPr>
        <w:pStyle w:val="a3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7774">
        <w:rPr>
          <w:rFonts w:ascii="Arial" w:hAnsi="Arial" w:cs="Arial"/>
          <w:b/>
          <w:color w:val="000000"/>
          <w:sz w:val="30"/>
          <w:szCs w:val="30"/>
        </w:rPr>
        <w:t>РЕШИЛА</w:t>
      </w:r>
      <w:r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487774" w:rsidRDefault="00487774" w:rsidP="00487774">
      <w:pPr>
        <w:pStyle w:val="a3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487774" w:rsidRDefault="00487774" w:rsidP="004E36DD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7774">
        <w:rPr>
          <w:rFonts w:ascii="Arial" w:hAnsi="Arial" w:cs="Arial"/>
          <w:color w:val="000000"/>
          <w:sz w:val="24"/>
          <w:szCs w:val="24"/>
        </w:rPr>
        <w:t>1. Внести в решение Думы муниципального образования «Могоенок»</w:t>
      </w:r>
      <w:r>
        <w:rPr>
          <w:rFonts w:ascii="Arial" w:hAnsi="Arial" w:cs="Arial"/>
          <w:color w:val="000000"/>
          <w:sz w:val="24"/>
          <w:szCs w:val="24"/>
        </w:rPr>
        <w:t xml:space="preserve"> от 01.04.2009 года № 2/15-дмо, с изменениями от 27.01.2017 года № 3/60а-дмо следующие изменения:</w:t>
      </w:r>
    </w:p>
    <w:p w:rsidR="00487774" w:rsidRDefault="00487774" w:rsidP="004E36DD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 Приложение №1 к положению об оплате труда муниципальных служащих муниципального образования «Могоенок» изложить в новой  редакции.</w:t>
      </w:r>
    </w:p>
    <w:p w:rsidR="00487774" w:rsidRDefault="00487774" w:rsidP="004E36DD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Настоящее решение распространяется на правоотношения, возникающие с 01.01.2018 года.</w:t>
      </w:r>
    </w:p>
    <w:p w:rsidR="00487774" w:rsidRDefault="00487774" w:rsidP="004E36DD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Опубликовать настоящее решение в информационном печатном издании «Могоеновский вестник» и разместить на официальном сайте администрации муниципального образования «Могоенок» в информационно-телекоммуникационной сети «Интернет».</w:t>
      </w:r>
    </w:p>
    <w:p w:rsidR="00487774" w:rsidRDefault="00487774" w:rsidP="004E36DD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487774" w:rsidRDefault="00487774" w:rsidP="00487774">
      <w:pPr>
        <w:pStyle w:val="a3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87774" w:rsidRDefault="00487774" w:rsidP="00487774">
      <w:pPr>
        <w:pStyle w:val="a3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87774" w:rsidRDefault="00487774" w:rsidP="00487774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 «Могоенок»</w:t>
      </w:r>
    </w:p>
    <w:p w:rsidR="00487774" w:rsidRPr="00487774" w:rsidRDefault="00487774" w:rsidP="00487774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М.П.Клименков</w:t>
      </w:r>
    </w:p>
    <w:p w:rsidR="00651BE6" w:rsidRPr="00487774" w:rsidRDefault="00651BE6" w:rsidP="00651BE6">
      <w:pPr>
        <w:shd w:val="clear" w:color="auto" w:fill="FFFFFF"/>
        <w:ind w:left="10"/>
        <w:rPr>
          <w:rFonts w:ascii="Arial" w:hAnsi="Arial" w:cs="Arial"/>
          <w:sz w:val="24"/>
          <w:szCs w:val="24"/>
        </w:rPr>
      </w:pPr>
    </w:p>
    <w:p w:rsidR="00992830" w:rsidRDefault="00487774" w:rsidP="00487774">
      <w:pPr>
        <w:jc w:val="right"/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                                                            </w:t>
      </w:r>
      <w:r w:rsidRPr="00487774">
        <w:rPr>
          <w:rFonts w:ascii="Courier New" w:hAnsi="Courier New" w:cs="Courier New"/>
          <w:sz w:val="22"/>
          <w:szCs w:val="22"/>
        </w:rPr>
        <w:t>Приложение №1</w:t>
      </w:r>
    </w:p>
    <w:p w:rsidR="00487774" w:rsidRDefault="00487774" w:rsidP="0048777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МО «Могоенок»</w:t>
      </w:r>
    </w:p>
    <w:p w:rsidR="00487774" w:rsidRDefault="00487774" w:rsidP="0048777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21.12.2017 №3/82-дмо</w:t>
      </w:r>
    </w:p>
    <w:p w:rsidR="00C26D7D" w:rsidRDefault="00487774" w:rsidP="00487774">
      <w:pPr>
        <w:jc w:val="center"/>
        <w:rPr>
          <w:rFonts w:ascii="Arial" w:hAnsi="Arial" w:cs="Arial"/>
          <w:b/>
          <w:sz w:val="30"/>
          <w:szCs w:val="30"/>
        </w:rPr>
      </w:pPr>
      <w:r w:rsidRPr="004E36DD">
        <w:rPr>
          <w:rFonts w:ascii="Arial" w:hAnsi="Arial" w:cs="Arial"/>
          <w:b/>
          <w:sz w:val="30"/>
          <w:szCs w:val="30"/>
        </w:rPr>
        <w:lastRenderedPageBreak/>
        <w:t>РАЗМЕРЫ ДОЛЖНОСТНЫХ ОКЛАДОВ И РАЗМЕРЫ МАКСИМАЛЬНОГО ЕЖЕМЕСЯЧНОГО ДЕНЕЖНОГО ПООЩРЕНИЯ МУНИЦИПАЛЬНЫХ СЛУЖАЩИХ МУНИЦИПАЛЬНОГО ОБРАЗОВАНИЯ «МОГОЕНОК»</w:t>
      </w:r>
    </w:p>
    <w:p w:rsidR="00C26D7D" w:rsidRDefault="00C26D7D" w:rsidP="00487774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4503"/>
        <w:gridCol w:w="2693"/>
        <w:gridCol w:w="2375"/>
      </w:tblGrid>
      <w:tr w:rsidR="00C26D7D" w:rsidTr="00586D79">
        <w:tc>
          <w:tcPr>
            <w:tcW w:w="4503" w:type="dxa"/>
          </w:tcPr>
          <w:p w:rsidR="00C26D7D" w:rsidRDefault="00C26D7D" w:rsidP="0058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должности муниципальной службы</w:t>
            </w:r>
          </w:p>
        </w:tc>
        <w:tc>
          <w:tcPr>
            <w:tcW w:w="2693" w:type="dxa"/>
          </w:tcPr>
          <w:p w:rsidR="00C26D7D" w:rsidRDefault="00C26D7D" w:rsidP="0058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Размер должностного оклада (руб)</w:t>
            </w:r>
          </w:p>
        </w:tc>
        <w:tc>
          <w:tcPr>
            <w:tcW w:w="2375" w:type="dxa"/>
          </w:tcPr>
          <w:p w:rsidR="00C26D7D" w:rsidRDefault="00C26D7D" w:rsidP="0058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Максимальный размер ежемесячного денежного поощрения</w:t>
            </w:r>
          </w:p>
        </w:tc>
      </w:tr>
      <w:tr w:rsidR="00C26D7D" w:rsidTr="00586D79">
        <w:tc>
          <w:tcPr>
            <w:tcW w:w="4503" w:type="dxa"/>
          </w:tcPr>
          <w:p w:rsidR="00C26D7D" w:rsidRDefault="00C26D7D" w:rsidP="00586D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Младшие должности</w:t>
            </w:r>
          </w:p>
        </w:tc>
        <w:tc>
          <w:tcPr>
            <w:tcW w:w="2693" w:type="dxa"/>
          </w:tcPr>
          <w:p w:rsidR="00C26D7D" w:rsidRDefault="00C26D7D" w:rsidP="00586D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75" w:type="dxa"/>
          </w:tcPr>
          <w:p w:rsidR="00C26D7D" w:rsidRDefault="00C26D7D" w:rsidP="00586D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6D7D" w:rsidTr="00586D79">
        <w:tc>
          <w:tcPr>
            <w:tcW w:w="4503" w:type="dxa"/>
          </w:tcPr>
          <w:p w:rsidR="00C26D7D" w:rsidRDefault="00C26D7D" w:rsidP="00586D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специалист финансового отдела</w:t>
            </w:r>
          </w:p>
        </w:tc>
        <w:tc>
          <w:tcPr>
            <w:tcW w:w="2693" w:type="dxa"/>
          </w:tcPr>
          <w:p w:rsidR="00C26D7D" w:rsidRDefault="00C26D7D" w:rsidP="0058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4042,0</w:t>
            </w:r>
          </w:p>
        </w:tc>
        <w:tc>
          <w:tcPr>
            <w:tcW w:w="2375" w:type="dxa"/>
          </w:tcPr>
          <w:p w:rsidR="00C26D7D" w:rsidRDefault="00C26D7D" w:rsidP="0058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C26D7D" w:rsidTr="00586D79">
        <w:tc>
          <w:tcPr>
            <w:tcW w:w="4503" w:type="dxa"/>
          </w:tcPr>
          <w:p w:rsidR="00C26D7D" w:rsidRDefault="00C26D7D" w:rsidP="00586D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2693" w:type="dxa"/>
          </w:tcPr>
          <w:p w:rsidR="00C26D7D" w:rsidRDefault="00C26D7D" w:rsidP="0058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4042,0</w:t>
            </w:r>
          </w:p>
        </w:tc>
        <w:tc>
          <w:tcPr>
            <w:tcW w:w="2375" w:type="dxa"/>
          </w:tcPr>
          <w:p w:rsidR="00C26D7D" w:rsidRDefault="00C26D7D" w:rsidP="0058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C26D7D" w:rsidTr="00586D79">
        <w:tc>
          <w:tcPr>
            <w:tcW w:w="4503" w:type="dxa"/>
          </w:tcPr>
          <w:p w:rsidR="00C26D7D" w:rsidRDefault="00C26D7D" w:rsidP="00586D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1 категории</w:t>
            </w:r>
          </w:p>
        </w:tc>
        <w:tc>
          <w:tcPr>
            <w:tcW w:w="2693" w:type="dxa"/>
          </w:tcPr>
          <w:p w:rsidR="00C26D7D" w:rsidRDefault="00C26D7D" w:rsidP="0058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3706,0</w:t>
            </w:r>
          </w:p>
        </w:tc>
        <w:tc>
          <w:tcPr>
            <w:tcW w:w="2375" w:type="dxa"/>
          </w:tcPr>
          <w:p w:rsidR="00C26D7D" w:rsidRDefault="00C26D7D" w:rsidP="0058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C26D7D" w:rsidTr="00586D79">
        <w:tc>
          <w:tcPr>
            <w:tcW w:w="4503" w:type="dxa"/>
          </w:tcPr>
          <w:p w:rsidR="00C26D7D" w:rsidRDefault="00C26D7D" w:rsidP="00586D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:rsidR="00C26D7D" w:rsidRDefault="00C26D7D" w:rsidP="0058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75" w:type="dxa"/>
          </w:tcPr>
          <w:p w:rsidR="00C26D7D" w:rsidRDefault="00C26D7D" w:rsidP="0058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26D7D" w:rsidRDefault="00C26D7D" w:rsidP="00487774">
      <w:pPr>
        <w:jc w:val="center"/>
        <w:rPr>
          <w:rFonts w:ascii="Arial" w:hAnsi="Arial" w:cs="Arial"/>
          <w:b/>
          <w:sz w:val="30"/>
          <w:szCs w:val="30"/>
        </w:rPr>
      </w:pPr>
    </w:p>
    <w:p w:rsidR="00C26D7D" w:rsidRDefault="00C26D7D" w:rsidP="00487774">
      <w:pPr>
        <w:jc w:val="center"/>
        <w:rPr>
          <w:rFonts w:ascii="Arial" w:hAnsi="Arial" w:cs="Arial"/>
          <w:b/>
          <w:sz w:val="30"/>
          <w:szCs w:val="30"/>
        </w:rPr>
      </w:pPr>
    </w:p>
    <w:p w:rsidR="00C26D7D" w:rsidRPr="004E36DD" w:rsidRDefault="00C26D7D" w:rsidP="00487774">
      <w:pPr>
        <w:jc w:val="center"/>
        <w:rPr>
          <w:rFonts w:ascii="Arial" w:hAnsi="Arial" w:cs="Arial"/>
          <w:b/>
          <w:sz w:val="30"/>
          <w:szCs w:val="30"/>
        </w:rPr>
      </w:pPr>
    </w:p>
    <w:p w:rsidR="004E36DD" w:rsidRPr="004E36DD" w:rsidRDefault="004E36DD" w:rsidP="00487774">
      <w:pPr>
        <w:jc w:val="center"/>
        <w:rPr>
          <w:rFonts w:ascii="Arial" w:hAnsi="Arial" w:cs="Arial"/>
          <w:sz w:val="30"/>
          <w:szCs w:val="30"/>
        </w:rPr>
      </w:pPr>
    </w:p>
    <w:p w:rsidR="00487774" w:rsidRPr="00487774" w:rsidRDefault="00487774" w:rsidP="00487774">
      <w:pPr>
        <w:rPr>
          <w:rFonts w:ascii="Courier New" w:hAnsi="Courier New" w:cs="Courier New"/>
          <w:sz w:val="22"/>
          <w:szCs w:val="22"/>
        </w:rPr>
      </w:pPr>
    </w:p>
    <w:sectPr w:rsidR="00487774" w:rsidRPr="00487774" w:rsidSect="00651B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1BE6"/>
    <w:rsid w:val="00487774"/>
    <w:rsid w:val="004E36DD"/>
    <w:rsid w:val="00651BE6"/>
    <w:rsid w:val="00992830"/>
    <w:rsid w:val="00C26D7D"/>
    <w:rsid w:val="00CB407F"/>
    <w:rsid w:val="00F5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1B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651BE6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99"/>
    <w:qFormat/>
    <w:rsid w:val="00651BE6"/>
    <w:rPr>
      <w:b/>
      <w:bCs/>
    </w:rPr>
  </w:style>
  <w:style w:type="table" w:styleId="a5">
    <w:name w:val="Table Grid"/>
    <w:basedOn w:val="a1"/>
    <w:uiPriority w:val="59"/>
    <w:rsid w:val="004E3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322E-D4D4-410B-9650-3B5113FF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2017-12-26T08:31:00Z</dcterms:created>
  <dcterms:modified xsi:type="dcterms:W3CDTF">2018-01-15T10:08:00Z</dcterms:modified>
</cp:coreProperties>
</file>